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07" w:rsidRDefault="001A21CF" w:rsidP="001A21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305507" w:rsidRDefault="00305507" w:rsidP="001A21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№281 </w:t>
      </w:r>
    </w:p>
    <w:p w:rsidR="00A8489D" w:rsidRDefault="00305507" w:rsidP="001A21CF">
      <w:pPr>
        <w:jc w:val="right"/>
        <w:rPr>
          <w:sz w:val="24"/>
          <w:szCs w:val="24"/>
        </w:rPr>
      </w:pPr>
      <w:r>
        <w:rPr>
          <w:sz w:val="24"/>
          <w:szCs w:val="24"/>
        </w:rPr>
        <w:t>от 31.08.2023 года</w:t>
      </w:r>
    </w:p>
    <w:p w:rsidR="001A21CF" w:rsidRDefault="001A21CF" w:rsidP="00C50886">
      <w:pPr>
        <w:jc w:val="center"/>
        <w:rPr>
          <w:sz w:val="24"/>
          <w:szCs w:val="24"/>
        </w:rPr>
      </w:pPr>
    </w:p>
    <w:p w:rsidR="001A21CF" w:rsidRDefault="001A21CF" w:rsidP="001A21CF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Положение о комиссии по родительскому</w:t>
      </w:r>
      <w:r>
        <w:br/>
      </w:r>
      <w:r>
        <w:rPr>
          <w:b/>
          <w:bCs/>
          <w:color w:val="000000"/>
          <w:sz w:val="24"/>
          <w:szCs w:val="24"/>
        </w:rPr>
        <w:t>контролю за организацией питания обучающихся</w:t>
      </w:r>
    </w:p>
    <w:p w:rsidR="001A21CF" w:rsidRDefault="001A21CF" w:rsidP="001A21CF">
      <w:pPr>
        <w:jc w:val="center"/>
        <w:rPr>
          <w:color w:val="000000"/>
          <w:sz w:val="24"/>
          <w:szCs w:val="24"/>
        </w:rPr>
      </w:pPr>
    </w:p>
    <w:p w:rsidR="001A21CF" w:rsidRDefault="001A21CF" w:rsidP="001A21CF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Общие положения</w:t>
      </w:r>
    </w:p>
    <w:p w:rsidR="001A21CF" w:rsidRDefault="001A21CF" w:rsidP="001A21CF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Положение о комиссии по родительскому контролю за организацией питания обучающихся </w:t>
      </w:r>
      <w:proofErr w:type="spellStart"/>
      <w:r>
        <w:rPr>
          <w:color w:val="000000"/>
          <w:sz w:val="24"/>
          <w:szCs w:val="24"/>
        </w:rPr>
        <w:t>МБОУТашлинская</w:t>
      </w:r>
      <w:proofErr w:type="spellEnd"/>
      <w:r>
        <w:rPr>
          <w:color w:val="000000"/>
          <w:sz w:val="24"/>
          <w:szCs w:val="24"/>
        </w:rPr>
        <w:t xml:space="preserve"> СОШ (далее – Положение) разработано на основании Федерального закона от 29.12.2012 № 273-ФЗ «Об образовании в Российской Федерации», МР 2.4.0180-20 «Родительский контроль за организацией горячего питания детей в общеобразовательных организациях» от 18.05.2020, приложением 5 к протоколу заседания Оперативного штаба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по организации горячего питания от 23.04.2021 № ГД-34/01пр, уставом МБОУ Ташлинская СОШ (далее – образовательная организация).</w:t>
      </w:r>
    </w:p>
    <w:p w:rsidR="001A21CF" w:rsidRDefault="001A21CF" w:rsidP="001A21CF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Настоящее Положение определяет порядок создания и организации работы комиссии по контролю за организацией питания обучающихся (далее – Комиссия), ее функции и полномочия, регламент работы, порядок принятия и оформления решений Комиссии.</w:t>
      </w:r>
    </w:p>
    <w:p w:rsidR="001A21CF" w:rsidRDefault="001A21CF" w:rsidP="001A21CF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Комиссия является общественным органом, который создан с целью оказания практической помощи работникам образовательной организации в осуществлении административно-общественного контроля организации и качества питания.</w:t>
      </w:r>
    </w:p>
    <w:p w:rsidR="001A21CF" w:rsidRDefault="001A21CF" w:rsidP="001A21CF">
      <w:pPr>
        <w:ind w:firstLine="426"/>
        <w:jc w:val="both"/>
        <w:rPr>
          <w:color w:val="000000"/>
          <w:sz w:val="24"/>
          <w:szCs w:val="24"/>
        </w:rPr>
      </w:pPr>
    </w:p>
    <w:p w:rsidR="001A21CF" w:rsidRDefault="001A21CF" w:rsidP="001A21CF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Порядок создания и работы Комиссии</w:t>
      </w:r>
    </w:p>
    <w:p w:rsidR="001A21CF" w:rsidRDefault="001A21CF" w:rsidP="001A21CF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2.1.Решение о создании комиссии оформляется протоколом. Состав Комиссии может быть утвержден, если в него выбраны не меньше 5 (пяти) родителей (законных представителей) обучающихся. Состав и порядок работы комиссии доводится до сведения работников пищеблока, административного и педагогического коллектива, обучающихся и родителей (законных представителей) обучающихся.</w:t>
      </w:r>
    </w:p>
    <w:p w:rsidR="001A21CF" w:rsidRDefault="001A21CF" w:rsidP="001A21CF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Делегирование представителей в состав Комиссии осуществляется советом родителей и управляющим советом образовательной организации. Родители (законные представители) обучающихся вправе выдвинуть свою кандидатуру самостоятельно. Для этого они направляют заявление в совет родителей или управляющий совет образовательной организации.</w:t>
      </w:r>
    </w:p>
    <w:p w:rsidR="001A21CF" w:rsidRDefault="001A21CF" w:rsidP="001A21CF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Досрочное прекращение полномочий члена Комиссии предусмотрено в следующих случаях:</w:t>
      </w:r>
    </w:p>
    <w:p w:rsidR="001A21CF" w:rsidRDefault="001A21CF" w:rsidP="001A21CF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 основании личного заявления члена Комиссии об исключении из ее состава;</w:t>
      </w:r>
    </w:p>
    <w:p w:rsidR="001A21CF" w:rsidRPr="001A21CF" w:rsidRDefault="001A21CF" w:rsidP="001A21CF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 требованию не менее 2/3 членов Комиссии, выраженному в письменной форме.</w:t>
      </w:r>
    </w:p>
    <w:p w:rsidR="001A21CF" w:rsidRDefault="001A21CF" w:rsidP="001A21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 случае досрочного прекращения полномочий члена Комиссии в ее состав делегируется иной представитель.</w:t>
      </w:r>
    </w:p>
    <w:p w:rsidR="001A21CF" w:rsidRDefault="001A21CF" w:rsidP="001A21CF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Срок полномочий Комиссии – 1 (один) учебный год.</w:t>
      </w:r>
    </w:p>
    <w:p w:rsidR="001A21CF" w:rsidRDefault="001A21CF" w:rsidP="001A21CF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Члены Комиссии осуществляют свою деятельность на безвозмездной основе.</w:t>
      </w:r>
    </w:p>
    <w:p w:rsidR="001A21CF" w:rsidRDefault="001A21CF" w:rsidP="001A21CF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 Деятельность Комиссии основывается на принципах добровольности участия в ее работе, коллегиальности принятия решений, гласности.</w:t>
      </w:r>
    </w:p>
    <w:p w:rsidR="001A21CF" w:rsidRDefault="001A21CF" w:rsidP="001A21CF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2.7. В своей работе Комиссия руководствуется Конституцией Российской Федерации, Федеральным законом от 29.12.2012 № 273-ФЗ «Об образовании в Российской Федерации», а также другими федеральными законами, иными нормативными правовыми актами РФ, законами и иными нормативными правовыми актами субъектов РФ, содержащими нормы, регулирующие отношения в сфере образования, локальными </w:t>
      </w:r>
      <w:r>
        <w:rPr>
          <w:color w:val="000000"/>
          <w:sz w:val="24"/>
          <w:szCs w:val="24"/>
        </w:rPr>
        <w:lastRenderedPageBreak/>
        <w:t>нормативными актами образовательной организации, коллективным договором и настоящим Положением.</w:t>
      </w:r>
    </w:p>
    <w:p w:rsidR="00917137" w:rsidRDefault="00917137" w:rsidP="001A21CF">
      <w:pPr>
        <w:jc w:val="center"/>
        <w:rPr>
          <w:b/>
          <w:bCs/>
          <w:color w:val="000000"/>
          <w:sz w:val="24"/>
          <w:szCs w:val="24"/>
        </w:rPr>
      </w:pPr>
    </w:p>
    <w:p w:rsidR="001A21CF" w:rsidRDefault="001A21CF" w:rsidP="001A21CF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Задачи и функции Комиссии</w:t>
      </w:r>
    </w:p>
    <w:p w:rsidR="001A21CF" w:rsidRDefault="001A21CF" w:rsidP="001A21CF">
      <w:pPr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Задачами Комиссии являются:</w:t>
      </w:r>
    </w:p>
    <w:p w:rsidR="001A21CF" w:rsidRDefault="001A21CF" w:rsidP="001A21CF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вопросов качественного и здорового питания обучающихся;</w:t>
      </w:r>
    </w:p>
    <w:p w:rsidR="001A21CF" w:rsidRPr="001A21CF" w:rsidRDefault="001A21CF" w:rsidP="001A21CF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пропаганда основ здорового питания</w:t>
      </w:r>
    </w:p>
    <w:p w:rsidR="001A21CF" w:rsidRDefault="001A21CF" w:rsidP="001A21CF">
      <w:pPr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Комиссия осуществляет следующие оценочные функции:</w:t>
      </w:r>
    </w:p>
    <w:p w:rsidR="001A21CF" w:rsidRDefault="001A21CF" w:rsidP="001A21CF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реализуемых блюд утвержденному меню;</w:t>
      </w:r>
    </w:p>
    <w:p w:rsidR="001A21CF" w:rsidRDefault="001A21CF" w:rsidP="001A21CF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санитарно-техническое содержание помещений для приема пищи, состояние обеденной мебели, столовой посуды и т. п.;</w:t>
      </w:r>
    </w:p>
    <w:p w:rsidR="001A21CF" w:rsidRDefault="001A21CF" w:rsidP="001A21CF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соблюдения правил личной гигиены обучающимися;</w:t>
      </w:r>
    </w:p>
    <w:p w:rsidR="001A21CF" w:rsidRDefault="001A21CF" w:rsidP="001A21CF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и состояние санитарной одежды у сотрудников, осуществляющих раздачу готовых блюд;</w:t>
      </w:r>
    </w:p>
    <w:p w:rsidR="001A21CF" w:rsidRDefault="001A21CF" w:rsidP="001A21CF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и вид пищевых отходов после приема пищи;</w:t>
      </w:r>
    </w:p>
    <w:p w:rsidR="001A21CF" w:rsidRDefault="001A21CF" w:rsidP="001A21CF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лабораторно-инструментальных исследований качества и безопасности поступающей пищевой продукции и готовых блюд;</w:t>
      </w:r>
    </w:p>
    <w:p w:rsidR="001A21CF" w:rsidRDefault="001A21CF" w:rsidP="001A21CF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вкусовые предпочтения обучающихся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удовлетворенность ассортиментом и качеством потребляемых блюд по результатам выборочного опроса обучающихся с согласия их родителей или иных законных представителей;</w:t>
      </w:r>
    </w:p>
    <w:p w:rsidR="001A21CF" w:rsidRDefault="001A21CF" w:rsidP="001A21CF">
      <w:pPr>
        <w:numPr>
          <w:ilvl w:val="0"/>
          <w:numId w:val="22"/>
        </w:numPr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информирование родителей и обучающихся о здоровом питании.</w:t>
      </w:r>
    </w:p>
    <w:p w:rsidR="001A21CF" w:rsidRDefault="001A21CF" w:rsidP="001A21CF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Права и ответственность Комиссии</w:t>
      </w:r>
    </w:p>
    <w:p w:rsidR="001A21CF" w:rsidRDefault="001A21CF" w:rsidP="00917137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Для осуществления возложенных функций Комиссии предоставлены следующие права:</w:t>
      </w:r>
    </w:p>
    <w:p w:rsidR="001A21CF" w:rsidRDefault="001A21CF" w:rsidP="00917137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задавать вопросы и получать ответы от представителя администрации общеобразовательной организации и от представителя пищеблока в рамках их компетенций;</w:t>
      </w:r>
    </w:p>
    <w:p w:rsidR="001A21CF" w:rsidRDefault="001A21CF" w:rsidP="00917137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заслушивать на своих заседаниях работников пищеблока и ответственного по обеспечению качественного питания обучающихся;</w:t>
      </w:r>
    </w:p>
    <w:p w:rsidR="001A21CF" w:rsidRDefault="001A21CF" w:rsidP="00917137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вносить предложения по улучшению качества питания обучающихся;</w:t>
      </w:r>
    </w:p>
    <w:p w:rsidR="001A21CF" w:rsidRPr="00917137" w:rsidRDefault="001A21CF" w:rsidP="00917137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участвовать в проведение мероприятий по инфор</w:t>
      </w:r>
      <w:r w:rsidR="00917137">
        <w:rPr>
          <w:color w:val="000000"/>
          <w:sz w:val="24"/>
          <w:szCs w:val="24"/>
        </w:rPr>
        <w:t>мированности о здоровом питании</w:t>
      </w:r>
    </w:p>
    <w:p w:rsidR="001A21CF" w:rsidRDefault="001A21CF" w:rsidP="00917137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Члены Комиссии несут персональную ответственность за невыполнение или ненадлежащее исполнение возложенных на них обязанностей.</w:t>
      </w:r>
    </w:p>
    <w:p w:rsidR="001A21CF" w:rsidRDefault="001A21CF" w:rsidP="00917137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Комиссия несет ответственность за необъективную оценку, выставленную в результате проведения мероприятий по родительскому контролю за организацией питания обучающихся.</w:t>
      </w:r>
    </w:p>
    <w:p w:rsidR="00917137" w:rsidRDefault="00917137" w:rsidP="001A21CF">
      <w:pPr>
        <w:jc w:val="center"/>
        <w:rPr>
          <w:b/>
          <w:bCs/>
          <w:color w:val="000000"/>
          <w:sz w:val="24"/>
          <w:szCs w:val="24"/>
        </w:rPr>
      </w:pPr>
    </w:p>
    <w:p w:rsidR="001A21CF" w:rsidRDefault="001A21CF" w:rsidP="001A21CF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Регламент работы Комиссии</w:t>
      </w:r>
    </w:p>
    <w:p w:rsidR="001A21CF" w:rsidRDefault="001A21CF" w:rsidP="00917137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Комиссия осуществляет свою деятельность в соответствии с планом работы, настоящим Положением и Порядком проведения мероприятий по родительскому контролю за организацией питания обучающихся.</w:t>
      </w:r>
    </w:p>
    <w:p w:rsidR="001A21CF" w:rsidRDefault="001A21CF" w:rsidP="00917137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Заседания Комиссии проводятся по мере необходимости, но не реже одного раза в месяц в течение учебного года и считаются правомочными, если на них присутствует не менее 2/3 ее членов.</w:t>
      </w:r>
    </w:p>
    <w:p w:rsidR="001A21CF" w:rsidRDefault="001A21CF" w:rsidP="00917137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Заседания Комиссии оформляются протоколом. Протоколы подписываются председателем и членами Комиссии.</w:t>
      </w:r>
    </w:p>
    <w:p w:rsidR="001A21CF" w:rsidRDefault="001A21CF" w:rsidP="00917137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Решения Комиссии принимаются большинством голосов из числа присутствующих членов путем открытого голосования и оформляются протоколом.</w:t>
      </w:r>
    </w:p>
    <w:p w:rsidR="001A21CF" w:rsidRDefault="001A21CF" w:rsidP="00917137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О результатах своей работы Комиссия информирует:</w:t>
      </w:r>
    </w:p>
    <w:p w:rsidR="001A21CF" w:rsidRDefault="001A21CF" w:rsidP="00917137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администрацию образовательной организации – один раз в четверть;</w:t>
      </w:r>
    </w:p>
    <w:p w:rsidR="001A21CF" w:rsidRPr="00917137" w:rsidRDefault="001A21CF" w:rsidP="00917137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совет родителей – один раз</w:t>
      </w:r>
      <w:r w:rsidR="00917137">
        <w:rPr>
          <w:color w:val="000000"/>
          <w:sz w:val="24"/>
          <w:szCs w:val="24"/>
        </w:rPr>
        <w:t xml:space="preserve"> в полугодие</w:t>
      </w:r>
    </w:p>
    <w:p w:rsidR="001A21CF" w:rsidRDefault="001A21CF" w:rsidP="0091713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 итогам календарного года Комиссия готовит аналитическую справку для отчета по </w:t>
      </w:r>
      <w:proofErr w:type="spellStart"/>
      <w:r>
        <w:rPr>
          <w:color w:val="000000"/>
          <w:sz w:val="24"/>
          <w:szCs w:val="24"/>
        </w:rPr>
        <w:t>самообследованию</w:t>
      </w:r>
      <w:proofErr w:type="spellEnd"/>
      <w:r>
        <w:rPr>
          <w:color w:val="000000"/>
          <w:sz w:val="24"/>
          <w:szCs w:val="24"/>
        </w:rPr>
        <w:t xml:space="preserve"> образовательной организации.</w:t>
      </w:r>
    </w:p>
    <w:p w:rsidR="00917137" w:rsidRDefault="001A21CF" w:rsidP="00305507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5.6.Итоги проверок обсуждаются на </w:t>
      </w:r>
      <w:proofErr w:type="spellStart"/>
      <w:r>
        <w:rPr>
          <w:color w:val="000000"/>
          <w:sz w:val="24"/>
          <w:szCs w:val="24"/>
        </w:rPr>
        <w:t>общеродительских</w:t>
      </w:r>
      <w:proofErr w:type="spellEnd"/>
      <w:r>
        <w:rPr>
          <w:color w:val="000000"/>
          <w:sz w:val="24"/>
          <w:szCs w:val="24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sectPr w:rsidR="00917137" w:rsidSect="00FF62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1EB"/>
    <w:multiLevelType w:val="hybridMultilevel"/>
    <w:tmpl w:val="BE1E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36A"/>
    <w:multiLevelType w:val="multilevel"/>
    <w:tmpl w:val="330E1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A4555B"/>
    <w:multiLevelType w:val="multilevel"/>
    <w:tmpl w:val="330E1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F056E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32444"/>
    <w:multiLevelType w:val="hybridMultilevel"/>
    <w:tmpl w:val="BE1E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65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1500F"/>
    <w:multiLevelType w:val="hybridMultilevel"/>
    <w:tmpl w:val="1EACF566"/>
    <w:lvl w:ilvl="0" w:tplc="445C0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45103"/>
    <w:multiLevelType w:val="multilevel"/>
    <w:tmpl w:val="5D54D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B7606DF"/>
    <w:multiLevelType w:val="hybridMultilevel"/>
    <w:tmpl w:val="E81C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E0D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C4BC3"/>
    <w:multiLevelType w:val="multilevel"/>
    <w:tmpl w:val="85B866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1">
    <w:nsid w:val="2FE519E4"/>
    <w:multiLevelType w:val="hybridMultilevel"/>
    <w:tmpl w:val="05D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8488B"/>
    <w:multiLevelType w:val="hybridMultilevel"/>
    <w:tmpl w:val="BE1E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B1F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B22ACF"/>
    <w:multiLevelType w:val="hybridMultilevel"/>
    <w:tmpl w:val="F3E0A2F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905EB"/>
    <w:multiLevelType w:val="multilevel"/>
    <w:tmpl w:val="4A642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53A40EB1"/>
    <w:multiLevelType w:val="multilevel"/>
    <w:tmpl w:val="7A64B02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17">
    <w:nsid w:val="592471A9"/>
    <w:multiLevelType w:val="hybridMultilevel"/>
    <w:tmpl w:val="8152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E4195"/>
    <w:multiLevelType w:val="hybridMultilevel"/>
    <w:tmpl w:val="2C2E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B16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45663A"/>
    <w:multiLevelType w:val="hybridMultilevel"/>
    <w:tmpl w:val="9F90C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55915"/>
    <w:multiLevelType w:val="hybridMultilevel"/>
    <w:tmpl w:val="7474E0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71614"/>
    <w:multiLevelType w:val="multilevel"/>
    <w:tmpl w:val="330E1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DA2744B"/>
    <w:multiLevelType w:val="hybridMultilevel"/>
    <w:tmpl w:val="EED020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16"/>
  </w:num>
  <w:num w:numId="5">
    <w:abstractNumId w:val="11"/>
  </w:num>
  <w:num w:numId="6">
    <w:abstractNumId w:val="10"/>
  </w:num>
  <w:num w:numId="7">
    <w:abstractNumId w:val="7"/>
  </w:num>
  <w:num w:numId="8">
    <w:abstractNumId w:val="23"/>
  </w:num>
  <w:num w:numId="9">
    <w:abstractNumId w:val="15"/>
  </w:num>
  <w:num w:numId="10">
    <w:abstractNumId w:val="21"/>
  </w:num>
  <w:num w:numId="11">
    <w:abstractNumId w:val="14"/>
  </w:num>
  <w:num w:numId="12">
    <w:abstractNumId w:val="22"/>
  </w:num>
  <w:num w:numId="13">
    <w:abstractNumId w:val="1"/>
  </w:num>
  <w:num w:numId="14">
    <w:abstractNumId w:val="20"/>
  </w:num>
  <w:num w:numId="15">
    <w:abstractNumId w:val="0"/>
  </w:num>
  <w:num w:numId="16">
    <w:abstractNumId w:val="17"/>
  </w:num>
  <w:num w:numId="17">
    <w:abstractNumId w:val="6"/>
  </w:num>
  <w:num w:numId="18">
    <w:abstractNumId w:val="12"/>
  </w:num>
  <w:num w:numId="19">
    <w:abstractNumId w:val="4"/>
  </w:num>
  <w:num w:numId="20">
    <w:abstractNumId w:val="13"/>
  </w:num>
  <w:num w:numId="21">
    <w:abstractNumId w:val="9"/>
  </w:num>
  <w:num w:numId="22">
    <w:abstractNumId w:val="19"/>
  </w:num>
  <w:num w:numId="23">
    <w:abstractNumId w:val="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0678F"/>
    <w:rsid w:val="000064C3"/>
    <w:rsid w:val="00015E7D"/>
    <w:rsid w:val="000179B3"/>
    <w:rsid w:val="00030964"/>
    <w:rsid w:val="0004581A"/>
    <w:rsid w:val="0004713F"/>
    <w:rsid w:val="0005360B"/>
    <w:rsid w:val="00060139"/>
    <w:rsid w:val="00064DF5"/>
    <w:rsid w:val="000668A8"/>
    <w:rsid w:val="00077714"/>
    <w:rsid w:val="00077C95"/>
    <w:rsid w:val="00081933"/>
    <w:rsid w:val="00085A23"/>
    <w:rsid w:val="000917A8"/>
    <w:rsid w:val="00094164"/>
    <w:rsid w:val="00094DBC"/>
    <w:rsid w:val="00095D26"/>
    <w:rsid w:val="00096991"/>
    <w:rsid w:val="000A4860"/>
    <w:rsid w:val="000B5DF3"/>
    <w:rsid w:val="000B7D94"/>
    <w:rsid w:val="000D1D32"/>
    <w:rsid w:val="000D2A3B"/>
    <w:rsid w:val="000D7F24"/>
    <w:rsid w:val="000E53D3"/>
    <w:rsid w:val="000F08E1"/>
    <w:rsid w:val="000F5EC3"/>
    <w:rsid w:val="000F78E7"/>
    <w:rsid w:val="000F79FD"/>
    <w:rsid w:val="0010322A"/>
    <w:rsid w:val="001072FC"/>
    <w:rsid w:val="00114F14"/>
    <w:rsid w:val="0013703F"/>
    <w:rsid w:val="00140C74"/>
    <w:rsid w:val="00150F76"/>
    <w:rsid w:val="00153312"/>
    <w:rsid w:val="00161CD0"/>
    <w:rsid w:val="00165BF3"/>
    <w:rsid w:val="00190780"/>
    <w:rsid w:val="00190919"/>
    <w:rsid w:val="001A1A67"/>
    <w:rsid w:val="001A21CF"/>
    <w:rsid w:val="001A54EA"/>
    <w:rsid w:val="001B340C"/>
    <w:rsid w:val="001C7F03"/>
    <w:rsid w:val="001D087B"/>
    <w:rsid w:val="00205E08"/>
    <w:rsid w:val="00226F00"/>
    <w:rsid w:val="00233E41"/>
    <w:rsid w:val="002669CC"/>
    <w:rsid w:val="00266D4B"/>
    <w:rsid w:val="0026766F"/>
    <w:rsid w:val="00281161"/>
    <w:rsid w:val="00285A1F"/>
    <w:rsid w:val="002D21FB"/>
    <w:rsid w:val="002E32F1"/>
    <w:rsid w:val="002F005D"/>
    <w:rsid w:val="002F401A"/>
    <w:rsid w:val="003027B8"/>
    <w:rsid w:val="00302F12"/>
    <w:rsid w:val="00305507"/>
    <w:rsid w:val="00311B1C"/>
    <w:rsid w:val="0031216B"/>
    <w:rsid w:val="0031310A"/>
    <w:rsid w:val="00324967"/>
    <w:rsid w:val="00324C7A"/>
    <w:rsid w:val="00324D80"/>
    <w:rsid w:val="00330A9E"/>
    <w:rsid w:val="003337DE"/>
    <w:rsid w:val="0034649F"/>
    <w:rsid w:val="00357F53"/>
    <w:rsid w:val="003642C3"/>
    <w:rsid w:val="0036471D"/>
    <w:rsid w:val="00365064"/>
    <w:rsid w:val="00367B9B"/>
    <w:rsid w:val="00372A6E"/>
    <w:rsid w:val="003744E0"/>
    <w:rsid w:val="0038295A"/>
    <w:rsid w:val="003B0754"/>
    <w:rsid w:val="003B247C"/>
    <w:rsid w:val="003B48B5"/>
    <w:rsid w:val="003C282E"/>
    <w:rsid w:val="003C5C8D"/>
    <w:rsid w:val="003D12F2"/>
    <w:rsid w:val="003F31AF"/>
    <w:rsid w:val="00445F44"/>
    <w:rsid w:val="00450B6F"/>
    <w:rsid w:val="00454E02"/>
    <w:rsid w:val="00465F8D"/>
    <w:rsid w:val="0047225F"/>
    <w:rsid w:val="004831C5"/>
    <w:rsid w:val="00484B79"/>
    <w:rsid w:val="00497C3A"/>
    <w:rsid w:val="004A157F"/>
    <w:rsid w:val="004A310E"/>
    <w:rsid w:val="004A5A05"/>
    <w:rsid w:val="004C7F55"/>
    <w:rsid w:val="004D34AE"/>
    <w:rsid w:val="004D6E92"/>
    <w:rsid w:val="004F7F92"/>
    <w:rsid w:val="00522BAB"/>
    <w:rsid w:val="00527A06"/>
    <w:rsid w:val="00527D70"/>
    <w:rsid w:val="00527E0D"/>
    <w:rsid w:val="0053250B"/>
    <w:rsid w:val="005372B3"/>
    <w:rsid w:val="00545770"/>
    <w:rsid w:val="005556D6"/>
    <w:rsid w:val="005609F8"/>
    <w:rsid w:val="00566D8E"/>
    <w:rsid w:val="00567345"/>
    <w:rsid w:val="0058272D"/>
    <w:rsid w:val="00584D33"/>
    <w:rsid w:val="005A4304"/>
    <w:rsid w:val="005B7243"/>
    <w:rsid w:val="005C1D81"/>
    <w:rsid w:val="005C4353"/>
    <w:rsid w:val="005C6233"/>
    <w:rsid w:val="005D4683"/>
    <w:rsid w:val="005D7B32"/>
    <w:rsid w:val="0060033D"/>
    <w:rsid w:val="00603421"/>
    <w:rsid w:val="00603728"/>
    <w:rsid w:val="00606DC5"/>
    <w:rsid w:val="006248EE"/>
    <w:rsid w:val="006273CE"/>
    <w:rsid w:val="00634D3C"/>
    <w:rsid w:val="00636F2B"/>
    <w:rsid w:val="006440E2"/>
    <w:rsid w:val="00645BEC"/>
    <w:rsid w:val="00653D2B"/>
    <w:rsid w:val="00664774"/>
    <w:rsid w:val="0066585B"/>
    <w:rsid w:val="00674AEF"/>
    <w:rsid w:val="0068015C"/>
    <w:rsid w:val="00681652"/>
    <w:rsid w:val="0069591F"/>
    <w:rsid w:val="00697241"/>
    <w:rsid w:val="006A4AA2"/>
    <w:rsid w:val="006B458D"/>
    <w:rsid w:val="006B4BDC"/>
    <w:rsid w:val="006B5263"/>
    <w:rsid w:val="006B5604"/>
    <w:rsid w:val="006C2A67"/>
    <w:rsid w:val="006D0359"/>
    <w:rsid w:val="006E329A"/>
    <w:rsid w:val="006F57A1"/>
    <w:rsid w:val="006F58DC"/>
    <w:rsid w:val="00712348"/>
    <w:rsid w:val="00712453"/>
    <w:rsid w:val="007165AF"/>
    <w:rsid w:val="0072092B"/>
    <w:rsid w:val="0072527C"/>
    <w:rsid w:val="007325D2"/>
    <w:rsid w:val="007444A2"/>
    <w:rsid w:val="00757882"/>
    <w:rsid w:val="00761845"/>
    <w:rsid w:val="0077323E"/>
    <w:rsid w:val="00780479"/>
    <w:rsid w:val="007852F6"/>
    <w:rsid w:val="00792B83"/>
    <w:rsid w:val="007A42A9"/>
    <w:rsid w:val="007A4F6F"/>
    <w:rsid w:val="007A5650"/>
    <w:rsid w:val="007A6E70"/>
    <w:rsid w:val="007A76D5"/>
    <w:rsid w:val="007B420A"/>
    <w:rsid w:val="007B6C12"/>
    <w:rsid w:val="007C27BD"/>
    <w:rsid w:val="007D1C97"/>
    <w:rsid w:val="007D3003"/>
    <w:rsid w:val="007D5422"/>
    <w:rsid w:val="007E0ACE"/>
    <w:rsid w:val="007E46DD"/>
    <w:rsid w:val="007F16BD"/>
    <w:rsid w:val="00812735"/>
    <w:rsid w:val="00825469"/>
    <w:rsid w:val="00830026"/>
    <w:rsid w:val="00845BB9"/>
    <w:rsid w:val="00846386"/>
    <w:rsid w:val="008548C9"/>
    <w:rsid w:val="00863917"/>
    <w:rsid w:val="00865508"/>
    <w:rsid w:val="00876ED2"/>
    <w:rsid w:val="00883951"/>
    <w:rsid w:val="00890D34"/>
    <w:rsid w:val="0089721B"/>
    <w:rsid w:val="008A0001"/>
    <w:rsid w:val="008D4ED9"/>
    <w:rsid w:val="008D514B"/>
    <w:rsid w:val="008E01FE"/>
    <w:rsid w:val="008E08C2"/>
    <w:rsid w:val="008F06C4"/>
    <w:rsid w:val="008F19DE"/>
    <w:rsid w:val="008F225C"/>
    <w:rsid w:val="008F4A49"/>
    <w:rsid w:val="00912ABE"/>
    <w:rsid w:val="00917137"/>
    <w:rsid w:val="00931598"/>
    <w:rsid w:val="009374DB"/>
    <w:rsid w:val="0094051D"/>
    <w:rsid w:val="0094634E"/>
    <w:rsid w:val="00955066"/>
    <w:rsid w:val="00963F78"/>
    <w:rsid w:val="0096519E"/>
    <w:rsid w:val="00973FFD"/>
    <w:rsid w:val="00993CFE"/>
    <w:rsid w:val="009A6D2F"/>
    <w:rsid w:val="009A6F92"/>
    <w:rsid w:val="009A77E4"/>
    <w:rsid w:val="009B4562"/>
    <w:rsid w:val="009B4789"/>
    <w:rsid w:val="009D7A87"/>
    <w:rsid w:val="00A04F72"/>
    <w:rsid w:val="00A06145"/>
    <w:rsid w:val="00A14B99"/>
    <w:rsid w:val="00A201C2"/>
    <w:rsid w:val="00A311C2"/>
    <w:rsid w:val="00A33187"/>
    <w:rsid w:val="00A34FB7"/>
    <w:rsid w:val="00A35EC5"/>
    <w:rsid w:val="00A367D5"/>
    <w:rsid w:val="00A57DA5"/>
    <w:rsid w:val="00A73719"/>
    <w:rsid w:val="00A75377"/>
    <w:rsid w:val="00A8489D"/>
    <w:rsid w:val="00A86473"/>
    <w:rsid w:val="00AA169A"/>
    <w:rsid w:val="00AA4DE8"/>
    <w:rsid w:val="00AA7C4C"/>
    <w:rsid w:val="00AB1C59"/>
    <w:rsid w:val="00AC3A51"/>
    <w:rsid w:val="00AC4671"/>
    <w:rsid w:val="00B104C1"/>
    <w:rsid w:val="00B10E35"/>
    <w:rsid w:val="00B26A2D"/>
    <w:rsid w:val="00B31039"/>
    <w:rsid w:val="00B405F8"/>
    <w:rsid w:val="00B44B53"/>
    <w:rsid w:val="00B520A3"/>
    <w:rsid w:val="00B60F5D"/>
    <w:rsid w:val="00B66B6C"/>
    <w:rsid w:val="00B6799C"/>
    <w:rsid w:val="00B70036"/>
    <w:rsid w:val="00B75CC8"/>
    <w:rsid w:val="00B85489"/>
    <w:rsid w:val="00B868BB"/>
    <w:rsid w:val="00B973B9"/>
    <w:rsid w:val="00BA2988"/>
    <w:rsid w:val="00BE0820"/>
    <w:rsid w:val="00C020CE"/>
    <w:rsid w:val="00C10102"/>
    <w:rsid w:val="00C35836"/>
    <w:rsid w:val="00C4146B"/>
    <w:rsid w:val="00C50886"/>
    <w:rsid w:val="00C512D5"/>
    <w:rsid w:val="00C648D8"/>
    <w:rsid w:val="00C66AFB"/>
    <w:rsid w:val="00C76564"/>
    <w:rsid w:val="00C80E95"/>
    <w:rsid w:val="00C81B8E"/>
    <w:rsid w:val="00C822A9"/>
    <w:rsid w:val="00CA467D"/>
    <w:rsid w:val="00CA4EBC"/>
    <w:rsid w:val="00CB0E62"/>
    <w:rsid w:val="00CB1653"/>
    <w:rsid w:val="00CB6E85"/>
    <w:rsid w:val="00CB72D1"/>
    <w:rsid w:val="00CC3864"/>
    <w:rsid w:val="00CC68B7"/>
    <w:rsid w:val="00CF03EE"/>
    <w:rsid w:val="00CF582A"/>
    <w:rsid w:val="00CF64C4"/>
    <w:rsid w:val="00D174FE"/>
    <w:rsid w:val="00D21749"/>
    <w:rsid w:val="00D248E2"/>
    <w:rsid w:val="00D43ABD"/>
    <w:rsid w:val="00D468AC"/>
    <w:rsid w:val="00D56565"/>
    <w:rsid w:val="00D61CC4"/>
    <w:rsid w:val="00D71775"/>
    <w:rsid w:val="00D74619"/>
    <w:rsid w:val="00D77D27"/>
    <w:rsid w:val="00D85756"/>
    <w:rsid w:val="00D90E02"/>
    <w:rsid w:val="00D92048"/>
    <w:rsid w:val="00D951CB"/>
    <w:rsid w:val="00D97BAB"/>
    <w:rsid w:val="00DA0D26"/>
    <w:rsid w:val="00DC1ADD"/>
    <w:rsid w:val="00DC660B"/>
    <w:rsid w:val="00E05A47"/>
    <w:rsid w:val="00E0678F"/>
    <w:rsid w:val="00E177EC"/>
    <w:rsid w:val="00E22397"/>
    <w:rsid w:val="00E23D87"/>
    <w:rsid w:val="00E26587"/>
    <w:rsid w:val="00E43A92"/>
    <w:rsid w:val="00E5619A"/>
    <w:rsid w:val="00E6057F"/>
    <w:rsid w:val="00E620C3"/>
    <w:rsid w:val="00E65FB8"/>
    <w:rsid w:val="00E7006E"/>
    <w:rsid w:val="00E74F42"/>
    <w:rsid w:val="00E80E40"/>
    <w:rsid w:val="00E832C5"/>
    <w:rsid w:val="00E87470"/>
    <w:rsid w:val="00E96D23"/>
    <w:rsid w:val="00EB1B12"/>
    <w:rsid w:val="00EB5F3F"/>
    <w:rsid w:val="00EC2305"/>
    <w:rsid w:val="00EC3667"/>
    <w:rsid w:val="00EC3880"/>
    <w:rsid w:val="00ED0AAF"/>
    <w:rsid w:val="00EF5D20"/>
    <w:rsid w:val="00EF6B78"/>
    <w:rsid w:val="00F037C6"/>
    <w:rsid w:val="00F047A8"/>
    <w:rsid w:val="00F067E0"/>
    <w:rsid w:val="00F14622"/>
    <w:rsid w:val="00F16D89"/>
    <w:rsid w:val="00F17936"/>
    <w:rsid w:val="00F23B88"/>
    <w:rsid w:val="00F24D4E"/>
    <w:rsid w:val="00F320AC"/>
    <w:rsid w:val="00F40B65"/>
    <w:rsid w:val="00F46AFE"/>
    <w:rsid w:val="00F52ACD"/>
    <w:rsid w:val="00F646EC"/>
    <w:rsid w:val="00F65B64"/>
    <w:rsid w:val="00F85D49"/>
    <w:rsid w:val="00F9471D"/>
    <w:rsid w:val="00FA7925"/>
    <w:rsid w:val="00FB0CA0"/>
    <w:rsid w:val="00FB6CB0"/>
    <w:rsid w:val="00FB73E3"/>
    <w:rsid w:val="00FC515E"/>
    <w:rsid w:val="00FD2E0E"/>
    <w:rsid w:val="00FE188F"/>
    <w:rsid w:val="00FF36F0"/>
    <w:rsid w:val="00FF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6B7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F0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9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2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0B96-0E3B-4A07-AA70-87D2D8FE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"ТСОШ №2"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2</cp:revision>
  <cp:lastPrinted>2023-10-24T05:42:00Z</cp:lastPrinted>
  <dcterms:created xsi:type="dcterms:W3CDTF">2024-01-29T10:53:00Z</dcterms:created>
  <dcterms:modified xsi:type="dcterms:W3CDTF">2024-01-29T10:53:00Z</dcterms:modified>
</cp:coreProperties>
</file>